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A63CA1" w:rsidRPr="00006952" w:rsidTr="009D14C8">
        <w:tc>
          <w:tcPr>
            <w:tcW w:w="5148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Научно - методический  совет 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МОУ «Лицей №11 им Т.И. Александровой»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30   августа 201</w:t>
            </w:r>
            <w:r w:rsidR="00AD6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63CA1" w:rsidRPr="00006952" w:rsidRDefault="00A63CA1" w:rsidP="009D14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  <w:p w:rsidR="00A63CA1" w:rsidRPr="00006952" w:rsidRDefault="00A63CA1" w:rsidP="009D14C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Л.А. Андреева</w:t>
            </w:r>
          </w:p>
          <w:p w:rsidR="00A63CA1" w:rsidRPr="00006952" w:rsidRDefault="00A63CA1" w:rsidP="00AD64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30 августа 201</w:t>
            </w:r>
            <w:r w:rsidR="00AD6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63CA1" w:rsidRPr="00006952" w:rsidTr="009D14C8">
        <w:tc>
          <w:tcPr>
            <w:tcW w:w="5148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ОБСУЖДЕНО И СОГЛАСОВАНО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на МО учителей математики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>От     29 августа  201</w:t>
            </w:r>
            <w:r w:rsidR="00AD6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69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63CA1" w:rsidRPr="00006952" w:rsidRDefault="00A63CA1" w:rsidP="009D14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shd w:val="clear" w:color="auto" w:fill="auto"/>
          </w:tcPr>
          <w:p w:rsidR="00A63CA1" w:rsidRPr="00006952" w:rsidRDefault="00A63CA1" w:rsidP="009D14C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CA1" w:rsidRPr="00006952" w:rsidRDefault="00A63CA1" w:rsidP="00A63CA1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A63CA1" w:rsidRPr="00006952" w:rsidRDefault="00A63CA1" w:rsidP="00A63CA1">
      <w:pPr>
        <w:pStyle w:val="21"/>
        <w:spacing w:line="240" w:lineRule="auto"/>
        <w:ind w:firstLine="0"/>
        <w:rPr>
          <w:rFonts w:cs="Times New Roman"/>
          <w:b/>
          <w:bCs/>
          <w:iCs/>
          <w:sz w:val="24"/>
        </w:rPr>
      </w:pP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Составител</w:t>
      </w:r>
      <w:r w:rsidR="00391A89">
        <w:rPr>
          <w:rFonts w:ascii="Times New Roman" w:hAnsi="Times New Roman" w:cs="Times New Roman"/>
          <w:sz w:val="24"/>
          <w:szCs w:val="24"/>
        </w:rPr>
        <w:t>и</w:t>
      </w:r>
      <w:r w:rsidRPr="00006952">
        <w:rPr>
          <w:rFonts w:ascii="Times New Roman" w:hAnsi="Times New Roman" w:cs="Times New Roman"/>
          <w:sz w:val="24"/>
          <w:szCs w:val="24"/>
        </w:rPr>
        <w:t>:</w:t>
      </w:r>
    </w:p>
    <w:p w:rsidR="00A63CA1" w:rsidRPr="00391A89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A89">
        <w:rPr>
          <w:rFonts w:ascii="Times New Roman" w:hAnsi="Times New Roman" w:cs="Times New Roman"/>
          <w:sz w:val="24"/>
          <w:szCs w:val="24"/>
        </w:rPr>
        <w:t>Щеглова С.В., Грачева Ю.К., Завалишина Е.Ю.</w:t>
      </w:r>
      <w:r w:rsidR="00D87312" w:rsidRPr="00391A89">
        <w:rPr>
          <w:rFonts w:ascii="Times New Roman" w:hAnsi="Times New Roman" w:cs="Times New Roman"/>
          <w:sz w:val="24"/>
          <w:szCs w:val="24"/>
        </w:rPr>
        <w:t>, Гильберт Е.С.</w:t>
      </w: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высшей квалификационной категории;</w:t>
      </w: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Йошкар-Ола</w:t>
      </w:r>
    </w:p>
    <w:p w:rsidR="00A63CA1" w:rsidRPr="00006952" w:rsidRDefault="00A63CA1" w:rsidP="00A63C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201</w:t>
      </w:r>
      <w:r w:rsidR="00AD6405">
        <w:rPr>
          <w:rFonts w:ascii="Times New Roman" w:hAnsi="Times New Roman" w:cs="Times New Roman"/>
          <w:sz w:val="24"/>
          <w:szCs w:val="24"/>
        </w:rPr>
        <w:t>9</w:t>
      </w:r>
      <w:r w:rsidRPr="0000695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3CA1" w:rsidRPr="00006952" w:rsidRDefault="00A63CA1" w:rsidP="00A63CA1">
      <w:pPr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br w:type="page"/>
      </w:r>
    </w:p>
    <w:p w:rsidR="00A63CA1" w:rsidRPr="00006952" w:rsidRDefault="00A63CA1" w:rsidP="00AA5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множество, элемент множества, подмножество, принадлежность;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задавать множества перечислением их элементов;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находить пересечение, объединение, подмножество в простейших ситуациях.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распознавать логически некорректные высказывания.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использовать свойства чисел и правила действий с рациональными числами при выполнении вычислений;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использовать признаки делимости на 2, 5, 3, 9, 10 при выполнении вычислений и решении несложных задач;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округление рациональных чисел в соответствии с правилами;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сравнивать рациональные числа.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оценивать результаты вычислений при решении практических задач;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сравнение чисел в реальных ситуациях;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Представлять данные в виде таблиц, диаграмм,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несложные сюжетные задачи разных типов на все арифметические действия;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составлять план решения задачи;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выделять этапы решения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знать различие скоростей объекта в стоячей воде, против течения и по течению реки;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задачи на нахождение части числа и числа по его части;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несложные логические задачи методом рассуждений.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выдвигать гипотезы о возможных предельных значениях искомых величин в задаче</w:t>
      </w:r>
      <w:r w:rsidRPr="00006952" w:rsidDel="00681BB7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 xml:space="preserve"> (делать прикидку)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</w:t>
      </w:r>
      <w:r w:rsidRPr="00006952" w:rsidDel="0046087C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sz w:val="24"/>
          <w:szCs w:val="24"/>
        </w:rPr>
        <w:t>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решать практические задачи с применением простейших свойств фигур.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вычислять площади прямоугольников.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вычислять расстояния на местности в стандартных ситуациях, площади прямоугольников;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выполнять простейшие построения и измерения на местности, необходимые в реальной жизни.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описывать отдельные выдающиеся результаты, полученные в ходе развития математики как науки;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знать примеры математических открытий и их авторов, в связи с отечественной и всемирной историей.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2720"/>
      <w:bookmarkStart w:id="1" w:name="_Toc284663346"/>
      <w:r w:rsidRPr="000069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распознавать логически некорректные высказывания;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строить цепочки умозаключений на основе использования правил логики.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Числа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понимать и объяснять смысл позиционной записи натурального числа;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округление рациональных чисел с заданной точностью;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находить НОД и НОК чисел и использовать их при решении зада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Уравнения и неравенства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ab/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столбчатые и круговые диаграммы, таблицы данных, среднее арифметическое,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извлекать, информацию, представленную в таблицах, на диаграммах;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составлять таблицы, строить диаграммы на основе данных.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простые и сложные задачи разных типов, а также задачи повышенной трудности;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знать и применять оба способа поиска решения задач (от требования к условию и от условия к требованию);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моделировать рассуждения при поиске решения задач с помощью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граф-схемы</w:t>
      </w:r>
      <w:proofErr w:type="spellEnd"/>
      <w:proofErr w:type="gramEnd"/>
      <w:r w:rsidRPr="00006952">
        <w:rPr>
          <w:rFonts w:ascii="Times New Roman" w:hAnsi="Times New Roman" w:cs="Times New Roman"/>
          <w:sz w:val="24"/>
          <w:szCs w:val="24"/>
        </w:rPr>
        <w:t>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выделять этапы решения задачи и содержание каждого этапа;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интерпретировать вычислительные результаты в задаче, исследовать полученное решение задачи;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исследовать всевозможные ситуации при решении задач на движение по реке, рассматривать разные системы отсчёта;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решать разнообразные задачи «на части»,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решать задачи на движение по реке, рассматривая разные системы отсчета.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 о геометрических фигурах, представленную на чертежах;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изображать изучаемые фигуры от руки и с помощью компьютерных инструментов.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lastRenderedPageBreak/>
        <w:tab/>
        <w:t>вычислять площади прямоугольников, квадратов, объёмы прямоугольных параллелепипедов, кубов.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 повседневной жизни и при изучении других предметов: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вычислять расстояния на местности в стандартных ситуациях, площади участков прямоугольной формы, объёмы комнат;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 xml:space="preserve">выполнять простейшие построения на местности, необходимые в реальной жизни; 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ab/>
        <w:t>оценивать размеры реальных объектов окружающего мира.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A63CA1" w:rsidRPr="00006952" w:rsidRDefault="00A63CA1" w:rsidP="00A6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AD0D88" w:rsidRPr="00006952" w:rsidRDefault="00AD0D88" w:rsidP="00AD0D8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_Toc405513919"/>
      <w:bookmarkStart w:id="3" w:name="_Toc284662797"/>
      <w:bookmarkStart w:id="4" w:name="_Toc284663424"/>
      <w:r w:rsidRPr="00006952">
        <w:rPr>
          <w:rFonts w:ascii="Times New Roman" w:hAnsi="Times New Roman" w:cs="Times New Roman"/>
          <w:b/>
          <w:sz w:val="24"/>
          <w:szCs w:val="24"/>
        </w:rPr>
        <w:t>Содержание курса математики в 5–6 классах</w:t>
      </w:r>
      <w:bookmarkEnd w:id="2"/>
      <w:bookmarkEnd w:id="3"/>
      <w:bookmarkEnd w:id="4"/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Натуральные числа и нуль. Натуральный ряд чисел и его свойства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 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 Переместительный и сочетательный законы сложения и умножения, распределительный закон умножения относительно сложения, </w:t>
      </w:r>
      <w:r w:rsidRPr="00006952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006952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006952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06952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lastRenderedPageBreak/>
        <w:t>Разложение числа на простые множители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006952">
        <w:rPr>
          <w:rFonts w:ascii="Times New Roman" w:hAnsi="Times New Roman" w:cs="Times New Roman"/>
          <w:i/>
          <w:sz w:val="24"/>
          <w:szCs w:val="24"/>
        </w:rPr>
        <w:t>решето Эратосфена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0695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зложение</w:t>
      </w:r>
      <w:proofErr w:type="spellEnd"/>
      <w:r w:rsidRPr="00006952">
        <w:rPr>
          <w:rFonts w:ascii="Times New Roman" w:hAnsi="Times New Roman" w:cs="Times New Roman"/>
          <w:sz w:val="24"/>
          <w:szCs w:val="24"/>
        </w:rPr>
        <w:t xml:space="preserve"> натурального числа на множители, разложение на простые множители. </w:t>
      </w:r>
      <w:r w:rsidRPr="00006952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AD0D88" w:rsidRPr="00006952" w:rsidRDefault="00AD0D88" w:rsidP="00AD0D88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Доля, часть, дробное число, дробь. Дробное число как результат деления. Правильные и неправильные дроби, смешанная дробь (смешанное число). Запись натурального числа в виде дроби с заданным знаменателем, преобразование смешанной дроби в неправильную дробь и наоборот. Приведение дробей к общему знаменателю. Сравнение обыкновенных дробей. Сложение и вычитание обыкновенных дробей. Умножение и деление обыкновенных дробей. Арифметические действия со смешанными дробями. </w:t>
      </w:r>
    </w:p>
    <w:p w:rsidR="00AD0D88" w:rsidRPr="00006952" w:rsidRDefault="00AD0D88" w:rsidP="00AD0D8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Арифметические действия с дробными числами. </w:t>
      </w:r>
      <w:r w:rsidRPr="00006952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06952">
        <w:rPr>
          <w:rFonts w:ascii="Times New Roman" w:hAnsi="Times New Roman" w:cs="Times New Roman"/>
          <w:sz w:val="24"/>
          <w:szCs w:val="24"/>
        </w:rPr>
        <w:t>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06952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>Конечные и бесконечные десятичные дроби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>Масштаб на плане и карте.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006952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006952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006952">
        <w:rPr>
          <w:rFonts w:ascii="Times New Roman" w:hAnsi="Times New Roman" w:cs="Times New Roman"/>
          <w:bCs/>
          <w:sz w:val="24"/>
          <w:szCs w:val="24"/>
        </w:rPr>
        <w:t>.</w:t>
      </w:r>
      <w:r w:rsidRPr="00006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jc w:val="both"/>
        <w:rPr>
          <w:rFonts w:ascii="Times New Roman" w:hAnsi="Times New Roman"/>
          <w:b/>
          <w:i w:val="0"/>
          <w:color w:val="auto"/>
          <w:spacing w:val="0"/>
        </w:rPr>
      </w:pP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006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AD0D88" w:rsidRPr="00006952" w:rsidRDefault="00AD0D88" w:rsidP="00AD0D88">
      <w:pPr>
        <w:pStyle w:val="a5"/>
        <w:numPr>
          <w:ilvl w:val="0"/>
          <w:numId w:val="0"/>
        </w:numPr>
        <w:spacing w:after="0" w:line="288" w:lineRule="auto"/>
        <w:ind w:firstLine="708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06952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006952">
        <w:rPr>
          <w:rFonts w:ascii="Times New Roman" w:hAnsi="Times New Roman" w:cs="Times New Roman"/>
          <w:sz w:val="24"/>
          <w:szCs w:val="24"/>
        </w:rPr>
        <w:t xml:space="preserve">: длины, площади, объёма, массы, времени, скорости. Зависимости между единицами измерения каждой величины.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695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AD0D88" w:rsidRPr="00006952" w:rsidRDefault="00AD0D88" w:rsidP="00AD0D88">
      <w:pPr>
        <w:spacing w:after="0" w:line="28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AD0D88" w:rsidRPr="00006952" w:rsidRDefault="00AD0D88" w:rsidP="00AD0D88">
      <w:pPr>
        <w:spacing w:after="0" w:line="288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00695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069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006952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AD0D88" w:rsidRPr="00006952" w:rsidRDefault="00AD0D88" w:rsidP="00AD0D88">
      <w:pPr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 xml:space="preserve">Наглядная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06952">
        <w:rPr>
          <w:rFonts w:ascii="Times New Roman" w:hAnsi="Times New Roman" w:cs="Times New Roman"/>
          <w:b/>
          <w:sz w:val="24"/>
          <w:szCs w:val="24"/>
        </w:rPr>
        <w:t>еометрия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006952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006952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006952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06952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952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006952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006952">
        <w:rPr>
          <w:rFonts w:ascii="Times New Roman" w:hAnsi="Times New Roman" w:cs="Times New Roman"/>
          <w:i/>
          <w:sz w:val="24"/>
          <w:szCs w:val="24"/>
        </w:rPr>
        <w:lastRenderedPageBreak/>
        <w:t>Примеры сечений. Многогранники. Правильные многогранники.</w:t>
      </w:r>
      <w:r w:rsidRPr="00006952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006952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952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AD0D88" w:rsidRPr="00006952" w:rsidRDefault="00AD0D88" w:rsidP="00AD0D88">
      <w:pPr>
        <w:rPr>
          <w:rFonts w:ascii="Times New Roman" w:hAnsi="Times New Roman" w:cs="Times New Roman"/>
          <w:b/>
          <w:sz w:val="24"/>
          <w:szCs w:val="24"/>
        </w:rPr>
      </w:pPr>
      <w:r w:rsidRPr="00006952">
        <w:rPr>
          <w:rFonts w:ascii="Times New Roman" w:hAnsi="Times New Roman" w:cs="Times New Roman"/>
          <w:b/>
          <w:sz w:val="24"/>
          <w:szCs w:val="24"/>
        </w:rPr>
        <w:t>История мате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06952">
        <w:rPr>
          <w:rFonts w:ascii="Times New Roman" w:hAnsi="Times New Roman" w:cs="Times New Roman"/>
          <w:b/>
          <w:sz w:val="24"/>
          <w:szCs w:val="24"/>
        </w:rPr>
        <w:t>атики</w:t>
      </w:r>
    </w:p>
    <w:p w:rsidR="00AD0D88" w:rsidRPr="00006952" w:rsidRDefault="00AD0D88" w:rsidP="00AD0D88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952">
        <w:rPr>
          <w:rFonts w:ascii="Times New Roman" w:hAnsi="Times New Roman" w:cs="Times New Roman"/>
          <w:i/>
          <w:sz w:val="24"/>
          <w:szCs w:val="24"/>
        </w:rPr>
        <w:t>Появление цифр, букв, иероглифов в процессе счёта и распределения продуктов на Древнем Ближнем Востоке. Связь с Неолитической революцией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ождение шестидесятеричной системы счисления. Появление десятичной записи чисел.</w:t>
      </w:r>
      <w:r w:rsidR="00602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952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Появление нуля и отрицательных чисел в математике древности. Роль Диофанта. Почему </w:t>
      </w:r>
      <w:r w:rsidRPr="00006952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1.9pt" o:ole="">
            <v:imagedata r:id="rId5" o:title=""/>
          </v:shape>
          <o:OLEObject Type="Embed" ProgID="Equation.DSMT4" ShapeID="_x0000_i1025" DrawAspect="Content" ObjectID="_1629548887" r:id="rId6"/>
        </w:object>
      </w:r>
      <w:proofErr w:type="gramStart"/>
      <w:r w:rsidRPr="00006952">
        <w:rPr>
          <w:rFonts w:ascii="Times New Roman" w:hAnsi="Times New Roman" w:cs="Times New Roman"/>
          <w:i/>
          <w:sz w:val="24"/>
          <w:szCs w:val="24"/>
        </w:rPr>
        <w:t>?Д</w:t>
      </w:r>
      <w:proofErr w:type="gramEnd"/>
      <w:r w:rsidRPr="00006952">
        <w:rPr>
          <w:rFonts w:ascii="Times New Roman" w:hAnsi="Times New Roman" w:cs="Times New Roman"/>
          <w:i/>
          <w:sz w:val="24"/>
          <w:szCs w:val="24"/>
        </w:rPr>
        <w:t>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FB45A7" w:rsidRPr="00391A89" w:rsidRDefault="00F467BD" w:rsidP="00391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89">
        <w:rPr>
          <w:rFonts w:ascii="Times New Roman" w:hAnsi="Times New Roman" w:cs="Times New Roman"/>
          <w:b/>
          <w:sz w:val="28"/>
          <w:szCs w:val="28"/>
        </w:rPr>
        <w:t>Т</w:t>
      </w:r>
      <w:r w:rsidR="00FB45A7" w:rsidRPr="00391A8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7"/>
        <w:tblW w:w="5000" w:type="pct"/>
        <w:tblLook w:val="01E0"/>
      </w:tblPr>
      <w:tblGrid>
        <w:gridCol w:w="445"/>
        <w:gridCol w:w="5185"/>
        <w:gridCol w:w="1967"/>
        <w:gridCol w:w="1974"/>
      </w:tblGrid>
      <w:tr w:rsidR="00264849" w:rsidRPr="00391A89" w:rsidTr="00F21433">
        <w:trPr>
          <w:trHeight w:val="232"/>
        </w:trPr>
        <w:tc>
          <w:tcPr>
            <w:tcW w:w="232" w:type="pct"/>
            <w:vMerge w:val="restar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9" w:type="pct"/>
            <w:vMerge w:val="restart"/>
            <w:vAlign w:val="center"/>
          </w:tcPr>
          <w:p w:rsidR="00264849" w:rsidRPr="00391A89" w:rsidRDefault="00264849" w:rsidP="00F21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058" w:type="pct"/>
            <w:gridSpan w:val="2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(в неделю)</w:t>
            </w:r>
          </w:p>
        </w:tc>
      </w:tr>
      <w:tr w:rsidR="00264849" w:rsidRPr="00391A89" w:rsidTr="00F21433">
        <w:trPr>
          <w:trHeight w:val="231"/>
        </w:trPr>
        <w:tc>
          <w:tcPr>
            <w:tcW w:w="232" w:type="pct"/>
            <w:vMerge/>
          </w:tcPr>
          <w:p w:rsidR="00264849" w:rsidRPr="00391A89" w:rsidRDefault="00264849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  <w:vMerge/>
          </w:tcPr>
          <w:p w:rsidR="00264849" w:rsidRPr="00391A89" w:rsidRDefault="00264849" w:rsidP="00391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264849" w:rsidRPr="00264849" w:rsidRDefault="00264849" w:rsidP="00264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0" w:type="pct"/>
            <w:vAlign w:val="center"/>
          </w:tcPr>
          <w:p w:rsidR="00264849" w:rsidRPr="00264849" w:rsidRDefault="00264849" w:rsidP="00264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1433" w:rsidRPr="00391A89" w:rsidTr="00F21433">
        <w:tc>
          <w:tcPr>
            <w:tcW w:w="5000" w:type="pct"/>
            <w:gridSpan w:val="4"/>
          </w:tcPr>
          <w:p w:rsidR="00F21433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028" w:type="pct"/>
            <w:vAlign w:val="center"/>
          </w:tcPr>
          <w:p w:rsidR="00264849" w:rsidRDefault="00065890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vAlign w:val="center"/>
          </w:tcPr>
          <w:p w:rsidR="00264849" w:rsidRDefault="00065890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и объемы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Обыкновенные дроби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028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0" w:type="pct"/>
            <w:vAlign w:val="center"/>
          </w:tcPr>
          <w:p w:rsidR="00264849" w:rsidRPr="00391A8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Теория вероятности и статистика</w:t>
            </w:r>
          </w:p>
        </w:tc>
        <w:tc>
          <w:tcPr>
            <w:tcW w:w="1028" w:type="pct"/>
            <w:vAlign w:val="center"/>
          </w:tcPr>
          <w:p w:rsidR="00264849" w:rsidRPr="00391A89" w:rsidRDefault="00065890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pct"/>
            <w:vAlign w:val="center"/>
          </w:tcPr>
          <w:p w:rsidR="00264849" w:rsidRPr="00391A89" w:rsidRDefault="00065890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8" w:type="pct"/>
            <w:vAlign w:val="center"/>
          </w:tcPr>
          <w:p w:rsidR="00264849" w:rsidRPr="00391A89" w:rsidRDefault="00065890" w:rsidP="0006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pct"/>
            <w:vAlign w:val="center"/>
          </w:tcPr>
          <w:p w:rsidR="00264849" w:rsidRDefault="00065890" w:rsidP="00065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391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Default="00264849" w:rsidP="00CE4EE7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28" w:type="pct"/>
            <w:vAlign w:val="center"/>
          </w:tcPr>
          <w:p w:rsidR="0026484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30" w:type="pct"/>
            <w:vAlign w:val="center"/>
          </w:tcPr>
          <w:p w:rsidR="00264849" w:rsidRDefault="00264849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21433" w:rsidRPr="00391A89" w:rsidTr="00F21433">
        <w:tc>
          <w:tcPr>
            <w:tcW w:w="5000" w:type="pct"/>
            <w:gridSpan w:val="4"/>
          </w:tcPr>
          <w:p w:rsidR="00F21433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чисел. 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обыкновенных дробей. 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чисел. 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028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pct"/>
            <w:vAlign w:val="center"/>
          </w:tcPr>
          <w:p w:rsidR="00264849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F21433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на плоскости. </w:t>
            </w:r>
          </w:p>
        </w:tc>
        <w:tc>
          <w:tcPr>
            <w:tcW w:w="1028" w:type="pct"/>
            <w:vAlign w:val="center"/>
          </w:tcPr>
          <w:p w:rsidR="00264849" w:rsidRPr="00391A89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pct"/>
            <w:vAlign w:val="center"/>
          </w:tcPr>
          <w:p w:rsidR="00264849" w:rsidRPr="00391A89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 Цель: продолжить формирование логичности построения математики, как науки.</w:t>
            </w:r>
          </w:p>
        </w:tc>
        <w:tc>
          <w:tcPr>
            <w:tcW w:w="1028" w:type="pct"/>
            <w:vAlign w:val="center"/>
          </w:tcPr>
          <w:p w:rsidR="00264849" w:rsidRPr="00391A89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vAlign w:val="center"/>
          </w:tcPr>
          <w:p w:rsidR="00264849" w:rsidRDefault="00664AAF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264849" w:rsidP="00512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Описательная статистика. Вероятность. Комбинаторика. </w:t>
            </w:r>
          </w:p>
        </w:tc>
        <w:tc>
          <w:tcPr>
            <w:tcW w:w="1028" w:type="pct"/>
            <w:vAlign w:val="center"/>
          </w:tcPr>
          <w:p w:rsidR="00264849" w:rsidRPr="00391A89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pct"/>
            <w:vAlign w:val="center"/>
          </w:tcPr>
          <w:p w:rsidR="00264849" w:rsidRPr="00391A89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849" w:rsidRPr="00391A89" w:rsidTr="00F21433">
        <w:tc>
          <w:tcPr>
            <w:tcW w:w="232" w:type="pct"/>
          </w:tcPr>
          <w:p w:rsidR="00264849" w:rsidRPr="00391A89" w:rsidRDefault="00264849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264849" w:rsidRPr="00391A89" w:rsidRDefault="0066716D" w:rsidP="0066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264849" w:rsidRPr="0039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:rsidR="00264849" w:rsidRPr="00391A89" w:rsidRDefault="00F21433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pct"/>
            <w:vAlign w:val="center"/>
          </w:tcPr>
          <w:p w:rsidR="00264849" w:rsidRPr="00391A89" w:rsidRDefault="00664AAF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16D" w:rsidRPr="00391A89" w:rsidTr="00F21433">
        <w:tc>
          <w:tcPr>
            <w:tcW w:w="232" w:type="pct"/>
          </w:tcPr>
          <w:p w:rsidR="0066716D" w:rsidRPr="00391A89" w:rsidRDefault="0066716D" w:rsidP="00F21433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pct"/>
          </w:tcPr>
          <w:p w:rsidR="0066716D" w:rsidRPr="00391A89" w:rsidRDefault="0066716D" w:rsidP="0066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28" w:type="pct"/>
            <w:vAlign w:val="center"/>
          </w:tcPr>
          <w:p w:rsidR="0066716D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30" w:type="pct"/>
            <w:vAlign w:val="center"/>
          </w:tcPr>
          <w:p w:rsidR="0066716D" w:rsidRPr="00391A89" w:rsidRDefault="0066716D" w:rsidP="00264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9F6217" w:rsidRPr="00056177" w:rsidRDefault="009F6217" w:rsidP="00391A89">
      <w:pPr>
        <w:rPr>
          <w:rFonts w:ascii="Times New Roman" w:hAnsi="Times New Roman" w:cs="Times New Roman"/>
          <w:sz w:val="24"/>
          <w:szCs w:val="24"/>
        </w:rPr>
      </w:pPr>
    </w:p>
    <w:sectPr w:rsidR="009F6217" w:rsidRPr="00056177" w:rsidSect="0041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1A38"/>
    <w:multiLevelType w:val="hybridMultilevel"/>
    <w:tmpl w:val="28E6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63C5"/>
    <w:multiLevelType w:val="hybridMultilevel"/>
    <w:tmpl w:val="2CBA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8356D"/>
    <w:multiLevelType w:val="hybridMultilevel"/>
    <w:tmpl w:val="2CBA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6217"/>
    <w:rsid w:val="00044998"/>
    <w:rsid w:val="00056177"/>
    <w:rsid w:val="00065890"/>
    <w:rsid w:val="00252FAC"/>
    <w:rsid w:val="00264849"/>
    <w:rsid w:val="00391A89"/>
    <w:rsid w:val="0041434B"/>
    <w:rsid w:val="004A7A57"/>
    <w:rsid w:val="00602507"/>
    <w:rsid w:val="00654B75"/>
    <w:rsid w:val="00660267"/>
    <w:rsid w:val="00664AAF"/>
    <w:rsid w:val="0066716D"/>
    <w:rsid w:val="007B2E31"/>
    <w:rsid w:val="007E3639"/>
    <w:rsid w:val="0082730F"/>
    <w:rsid w:val="008371BA"/>
    <w:rsid w:val="00920CEF"/>
    <w:rsid w:val="00970983"/>
    <w:rsid w:val="009E7D3B"/>
    <w:rsid w:val="009F6217"/>
    <w:rsid w:val="00A63CA1"/>
    <w:rsid w:val="00AA5EFD"/>
    <w:rsid w:val="00AD0D88"/>
    <w:rsid w:val="00AD6405"/>
    <w:rsid w:val="00D87312"/>
    <w:rsid w:val="00D96DE8"/>
    <w:rsid w:val="00E56BBB"/>
    <w:rsid w:val="00EB22C0"/>
    <w:rsid w:val="00F21433"/>
    <w:rsid w:val="00F467BD"/>
    <w:rsid w:val="00FB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4B"/>
  </w:style>
  <w:style w:type="paragraph" w:styleId="3">
    <w:name w:val="heading 3"/>
    <w:aliases w:val="Обычный 2"/>
    <w:basedOn w:val="a"/>
    <w:next w:val="a"/>
    <w:link w:val="30"/>
    <w:qFormat/>
    <w:rsid w:val="00AD0D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63CA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30">
    <w:name w:val="Заголовок 3 Знак"/>
    <w:aliases w:val="Обычный 2 Знак"/>
    <w:basedOn w:val="a0"/>
    <w:link w:val="3"/>
    <w:rsid w:val="00AD0D88"/>
    <w:rPr>
      <w:rFonts w:ascii="Times New Roman" w:eastAsia="Times New Roman" w:hAnsi="Times New Roman" w:cs="Times New Roman"/>
      <w:b/>
      <w:sz w:val="27"/>
      <w:szCs w:val="20"/>
      <w:lang w:eastAsia="en-US"/>
    </w:rPr>
  </w:style>
  <w:style w:type="paragraph" w:styleId="a5">
    <w:name w:val="Subtitle"/>
    <w:basedOn w:val="a"/>
    <w:next w:val="a"/>
    <w:link w:val="a6"/>
    <w:qFormat/>
    <w:rsid w:val="00AD0D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AD0D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7">
    <w:name w:val="Table Grid"/>
    <w:basedOn w:val="a1"/>
    <w:rsid w:val="00AD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2</cp:revision>
  <dcterms:created xsi:type="dcterms:W3CDTF">2019-09-09T12:41:00Z</dcterms:created>
  <dcterms:modified xsi:type="dcterms:W3CDTF">2019-09-09T12:41:00Z</dcterms:modified>
</cp:coreProperties>
</file>